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81E" w:rsidRDefault="00751D3D" w:rsidP="00D8681E">
      <w:pPr>
        <w:tabs>
          <w:tab w:val="left" w:pos="885"/>
          <w:tab w:val="left" w:pos="6345"/>
        </w:tabs>
        <w:ind w:firstLine="150"/>
        <w:rPr>
          <w:rFonts w:ascii="Bookman Old Style" w:hAnsi="Bookman Old Style"/>
          <w:b/>
          <w:color w:val="0000FF"/>
          <w:sz w:val="36"/>
          <w:szCs w:val="40"/>
        </w:rPr>
      </w:pPr>
      <w:r>
        <w:rPr>
          <w:rFonts w:ascii="Bookman Old Style" w:hAnsi="Bookman Old Style"/>
          <w:b/>
          <w:noProof/>
          <w:color w:val="0000FF"/>
          <w:sz w:val="36"/>
          <w:szCs w:val="40"/>
        </w:rPr>
        <w:drawing>
          <wp:anchor distT="0" distB="0" distL="114300" distR="114300" simplePos="0" relativeHeight="251660288" behindDoc="0" locked="0" layoutInCell="1" allowOverlap="1">
            <wp:simplePos x="0" y="0"/>
            <wp:positionH relativeFrom="column">
              <wp:posOffset>-407035</wp:posOffset>
            </wp:positionH>
            <wp:positionV relativeFrom="paragraph">
              <wp:posOffset>24765</wp:posOffset>
            </wp:positionV>
            <wp:extent cx="914400" cy="762000"/>
            <wp:effectExtent l="19050" t="0" r="0" b="0"/>
            <wp:wrapTight wrapText="bothSides">
              <wp:wrapPolygon edited="0">
                <wp:start x="-450" y="0"/>
                <wp:lineTo x="-450" y="21060"/>
                <wp:lineTo x="21600" y="21060"/>
                <wp:lineTo x="21600" y="0"/>
                <wp:lineTo x="-450" y="0"/>
              </wp:wrapPolygon>
            </wp:wrapTight>
            <wp:docPr id="5" name="Picture 5" descr="images u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ugc"/>
                    <pic:cNvPicPr>
                      <a:picLocks noChangeAspect="1" noChangeArrowheads="1"/>
                    </pic:cNvPicPr>
                  </pic:nvPicPr>
                  <pic:blipFill>
                    <a:blip r:embed="rId5"/>
                    <a:srcRect/>
                    <a:stretch>
                      <a:fillRect/>
                    </a:stretch>
                  </pic:blipFill>
                  <pic:spPr bwMode="auto">
                    <a:xfrm>
                      <a:off x="0" y="0"/>
                      <a:ext cx="914400" cy="762000"/>
                    </a:xfrm>
                    <a:prstGeom prst="rect">
                      <a:avLst/>
                    </a:prstGeom>
                    <a:noFill/>
                    <a:ln w="9525">
                      <a:noFill/>
                      <a:miter lim="800000"/>
                      <a:headEnd/>
                      <a:tailEnd/>
                    </a:ln>
                  </pic:spPr>
                </pic:pic>
              </a:graphicData>
            </a:graphic>
          </wp:anchor>
        </w:drawing>
      </w:r>
      <w:r w:rsidR="00CD7F51">
        <w:rPr>
          <w:rFonts w:ascii="Bookman Old Style" w:hAnsi="Bookman Old Style"/>
          <w:b/>
          <w:noProof/>
          <w:color w:val="0000FF"/>
          <w:sz w:val="36"/>
          <w:szCs w:val="40"/>
        </w:rPr>
        <w:drawing>
          <wp:anchor distT="0" distB="0" distL="114300" distR="114300" simplePos="0" relativeHeight="251659264" behindDoc="0" locked="0" layoutInCell="1" allowOverlap="1">
            <wp:simplePos x="0" y="0"/>
            <wp:positionH relativeFrom="column">
              <wp:posOffset>5295900</wp:posOffset>
            </wp:positionH>
            <wp:positionV relativeFrom="paragraph">
              <wp:posOffset>-41910</wp:posOffset>
            </wp:positionV>
            <wp:extent cx="914400" cy="809625"/>
            <wp:effectExtent l="19050" t="0" r="0" b="0"/>
            <wp:wrapNone/>
            <wp:docPr id="6" name="Picture 6" descr="k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logo"/>
                    <pic:cNvPicPr>
                      <a:picLocks noChangeAspect="1" noChangeArrowheads="1"/>
                    </pic:cNvPicPr>
                  </pic:nvPicPr>
                  <pic:blipFill>
                    <a:blip r:embed="rId6" cstate="print">
                      <a:lum bright="18000" contrast="54000"/>
                    </a:blip>
                    <a:srcRect/>
                    <a:stretch>
                      <a:fillRect/>
                    </a:stretch>
                  </pic:blipFill>
                  <pic:spPr bwMode="auto">
                    <a:xfrm>
                      <a:off x="0" y="0"/>
                      <a:ext cx="914400" cy="809625"/>
                    </a:xfrm>
                    <a:prstGeom prst="rect">
                      <a:avLst/>
                    </a:prstGeom>
                    <a:noFill/>
                    <a:ln w="9525">
                      <a:noFill/>
                      <a:miter lim="800000"/>
                      <a:headEnd/>
                      <a:tailEnd/>
                    </a:ln>
                  </pic:spPr>
                </pic:pic>
              </a:graphicData>
            </a:graphic>
          </wp:anchor>
        </w:drawing>
      </w:r>
      <w:r w:rsidR="00D8681E" w:rsidRPr="007D4D7E">
        <w:rPr>
          <w:rFonts w:ascii="Bookman Old Style" w:hAnsi="Bookman Old Style"/>
          <w:b/>
          <w:color w:val="0000FF"/>
          <w:sz w:val="36"/>
          <w:szCs w:val="40"/>
        </w:rPr>
        <w:t>UGC-Human Resource Development Centre</w:t>
      </w:r>
    </w:p>
    <w:p w:rsidR="00D8681E" w:rsidRPr="007D4D7E" w:rsidRDefault="00611D48" w:rsidP="00611D48">
      <w:pPr>
        <w:tabs>
          <w:tab w:val="left" w:pos="885"/>
          <w:tab w:val="left" w:pos="6345"/>
        </w:tabs>
        <w:ind w:firstLine="150"/>
        <w:rPr>
          <w:rFonts w:ascii="Bookman Old Style" w:hAnsi="Bookman Old Style"/>
          <w:b/>
          <w:color w:val="0000FF"/>
          <w:szCs w:val="40"/>
        </w:rPr>
      </w:pPr>
      <w:r>
        <w:rPr>
          <w:rFonts w:ascii="Bookman Old Style" w:hAnsi="Bookman Old Style"/>
          <w:b/>
          <w:color w:val="0000FF"/>
          <w:szCs w:val="40"/>
        </w:rPr>
        <w:t xml:space="preserve">                           </w:t>
      </w:r>
      <w:r w:rsidR="00D8681E" w:rsidRPr="007D4D7E">
        <w:rPr>
          <w:rFonts w:ascii="Bookman Old Style" w:hAnsi="Bookman Old Style"/>
          <w:b/>
          <w:color w:val="0000FF"/>
          <w:szCs w:val="40"/>
        </w:rPr>
        <w:t>(Formerly Academic Staff College)</w:t>
      </w:r>
    </w:p>
    <w:p w:rsidR="00D8681E" w:rsidRDefault="00611D48" w:rsidP="00611D48">
      <w:pPr>
        <w:pStyle w:val="Heading3"/>
        <w:jc w:val="left"/>
        <w:rPr>
          <w:rFonts w:ascii="Bookman Old Style" w:hAnsi="Bookman Old Style"/>
          <w:b/>
          <w:bCs/>
          <w:sz w:val="44"/>
        </w:rPr>
      </w:pPr>
      <w:r>
        <w:rPr>
          <w:rFonts w:ascii="Bookman Old Style" w:hAnsi="Bookman Old Style"/>
          <w:b/>
          <w:bCs/>
          <w:sz w:val="36"/>
        </w:rPr>
        <w:t xml:space="preserve">               </w:t>
      </w:r>
      <w:r w:rsidR="00D8681E">
        <w:rPr>
          <w:rFonts w:ascii="Bookman Old Style" w:hAnsi="Bookman Old Style"/>
          <w:b/>
          <w:bCs/>
          <w:sz w:val="36"/>
        </w:rPr>
        <w:t>University of Kashmir</w:t>
      </w:r>
    </w:p>
    <w:p w:rsidR="00D8681E" w:rsidRDefault="00611D48" w:rsidP="00611D48">
      <w:pPr>
        <w:tabs>
          <w:tab w:val="left" w:pos="885"/>
          <w:tab w:val="left" w:pos="6345"/>
        </w:tabs>
        <w:ind w:firstLine="150"/>
        <w:rPr>
          <w:rFonts w:ascii="Bookman Old Style" w:hAnsi="Bookman Old Style"/>
          <w:color w:val="0000FF"/>
          <w:lang w:val="de-DE"/>
        </w:rPr>
      </w:pPr>
      <w:r>
        <w:rPr>
          <w:rFonts w:ascii="Bookman Old Style" w:hAnsi="Bookman Old Style"/>
          <w:color w:val="0000FF"/>
          <w:lang w:val="de-DE"/>
        </w:rPr>
        <w:t xml:space="preserve">                                </w:t>
      </w:r>
      <w:r w:rsidR="00D8681E">
        <w:rPr>
          <w:rFonts w:ascii="Bookman Old Style" w:hAnsi="Bookman Old Style"/>
          <w:color w:val="0000FF"/>
          <w:lang w:val="de-DE"/>
        </w:rPr>
        <w:t>Hazratbal, Srinagar, Kashmir, 190006</w:t>
      </w:r>
    </w:p>
    <w:p w:rsidR="00611D48" w:rsidRPr="00611D48" w:rsidRDefault="00611D48" w:rsidP="00611D48">
      <w:pPr>
        <w:tabs>
          <w:tab w:val="left" w:pos="885"/>
          <w:tab w:val="left" w:pos="6345"/>
        </w:tabs>
        <w:ind w:firstLine="150"/>
        <w:rPr>
          <w:rFonts w:ascii="Bookman Old Style" w:hAnsi="Bookman Old Style"/>
          <w:color w:val="0000FF"/>
          <w:sz w:val="14"/>
          <w:lang w:val="de-DE"/>
        </w:rPr>
      </w:pPr>
    </w:p>
    <w:p w:rsidR="00751D3D" w:rsidRDefault="00D8681E" w:rsidP="00751D3D">
      <w:pPr>
        <w:tabs>
          <w:tab w:val="left" w:pos="6345"/>
        </w:tabs>
        <w:ind w:left="-1260" w:firstLine="150"/>
        <w:rPr>
          <w:rFonts w:ascii="Century Schoolbook" w:hAnsi="Century Schoolbook"/>
          <w:b/>
          <w:iCs/>
        </w:rPr>
      </w:pPr>
      <w:r>
        <w:rPr>
          <w:rFonts w:ascii="Palatino Linotype" w:hAnsi="Palatino Linotype"/>
          <w:b/>
          <w:i/>
          <w:sz w:val="28"/>
        </w:rPr>
        <w:tab/>
      </w:r>
      <w:r w:rsidR="00CD7F51">
        <w:rPr>
          <w:rFonts w:ascii="Palatino Linotype" w:hAnsi="Palatino Linotype"/>
          <w:b/>
          <w:i/>
          <w:sz w:val="28"/>
        </w:rPr>
        <w:tab/>
      </w:r>
      <w:r w:rsidR="00392A5B">
        <w:rPr>
          <w:rFonts w:ascii="Century Schoolbook" w:hAnsi="Century Schoolbook"/>
          <w:b/>
          <w:iCs/>
        </w:rPr>
        <w:t>No: KU2022/HRDC/</w:t>
      </w:r>
      <w:r w:rsidR="005657EB">
        <w:rPr>
          <w:rFonts w:ascii="Century Schoolbook" w:hAnsi="Century Schoolbook"/>
          <w:b/>
          <w:iCs/>
        </w:rPr>
        <w:t>1773</w:t>
      </w:r>
      <w:r>
        <w:rPr>
          <w:rFonts w:ascii="Century Schoolbook" w:hAnsi="Century Schoolbook"/>
          <w:b/>
          <w:iCs/>
        </w:rPr>
        <w:tab/>
      </w:r>
    </w:p>
    <w:p w:rsidR="000701FD" w:rsidRPr="00751D3D" w:rsidRDefault="00CD7F51" w:rsidP="00751D3D">
      <w:pPr>
        <w:tabs>
          <w:tab w:val="left" w:pos="6345"/>
        </w:tabs>
        <w:ind w:left="-1260" w:firstLine="150"/>
        <w:rPr>
          <w:rFonts w:ascii="Century Schoolbook" w:hAnsi="Century Schoolbook"/>
          <w:b/>
          <w:iCs/>
          <w:sz w:val="22"/>
        </w:rPr>
      </w:pPr>
      <w:r>
        <w:rPr>
          <w:rFonts w:ascii="Century Schoolbook" w:hAnsi="Century Schoolbook"/>
          <w:b/>
          <w:iCs/>
        </w:rPr>
        <w:tab/>
      </w:r>
      <w:r w:rsidR="00D03FC9">
        <w:rPr>
          <w:rFonts w:ascii="Century Schoolbook" w:hAnsi="Century Schoolbook"/>
          <w:b/>
          <w:iCs/>
        </w:rPr>
        <w:t xml:space="preserve">   </w:t>
      </w:r>
      <w:r w:rsidR="00D8681E" w:rsidRPr="00DE63D8">
        <w:rPr>
          <w:rFonts w:ascii="Century Schoolbook" w:hAnsi="Century Schoolbook"/>
          <w:b/>
          <w:iCs/>
          <w:sz w:val="22"/>
        </w:rPr>
        <w:t>D</w:t>
      </w:r>
      <w:r w:rsidR="00751D3D">
        <w:rPr>
          <w:rFonts w:ascii="Century Schoolbook" w:hAnsi="Century Schoolbook"/>
          <w:b/>
          <w:iCs/>
          <w:sz w:val="22"/>
        </w:rPr>
        <w:t>ated: 13-10-2022</w:t>
      </w:r>
      <w:r w:rsidR="00D8681E" w:rsidRPr="00DE63D8">
        <w:rPr>
          <w:rFonts w:ascii="Century Schoolbook" w:hAnsi="Century Schoolbook"/>
          <w:b/>
          <w:iCs/>
        </w:rPr>
        <w:tab/>
      </w:r>
    </w:p>
    <w:p w:rsidR="000701FD" w:rsidRPr="00792226" w:rsidRDefault="000701FD" w:rsidP="000701FD">
      <w:pPr>
        <w:widowControl w:val="0"/>
        <w:autoSpaceDE w:val="0"/>
        <w:autoSpaceDN w:val="0"/>
        <w:adjustRightInd w:val="0"/>
        <w:jc w:val="center"/>
        <w:rPr>
          <w:rFonts w:ascii="Bookman Old Style" w:hAnsi="Bookman Old Style"/>
          <w:sz w:val="40"/>
          <w:szCs w:val="38"/>
          <w:u w:val="single"/>
          <w:lang w:val="de-DE"/>
        </w:rPr>
      </w:pPr>
      <w:bookmarkStart w:id="0" w:name="_Hlk86672757"/>
      <w:r w:rsidRPr="00792226">
        <w:rPr>
          <w:rFonts w:ascii="Bookman Old Style" w:hAnsi="Bookman Old Style"/>
          <w:sz w:val="40"/>
          <w:szCs w:val="38"/>
          <w:u w:val="single"/>
          <w:lang w:val="de-DE"/>
        </w:rPr>
        <w:t>Circular</w:t>
      </w:r>
    </w:p>
    <w:bookmarkEnd w:id="0"/>
    <w:p w:rsidR="000701FD" w:rsidRDefault="000701FD" w:rsidP="000701FD">
      <w:pPr>
        <w:pStyle w:val="Default"/>
        <w:rPr>
          <w:b/>
          <w:bCs/>
          <w:sz w:val="20"/>
          <w:szCs w:val="20"/>
        </w:rPr>
      </w:pPr>
    </w:p>
    <w:p w:rsidR="000701FD" w:rsidRPr="00392A5B" w:rsidRDefault="000701FD" w:rsidP="000701FD">
      <w:pPr>
        <w:pStyle w:val="Default"/>
        <w:rPr>
          <w:b/>
          <w:bCs/>
          <w:sz w:val="2"/>
          <w:szCs w:val="20"/>
        </w:rPr>
      </w:pPr>
    </w:p>
    <w:p w:rsidR="00751D3D" w:rsidRDefault="00751D3D" w:rsidP="00751D3D">
      <w:pPr>
        <w:tabs>
          <w:tab w:val="left" w:pos="885"/>
          <w:tab w:val="left" w:pos="6345"/>
        </w:tabs>
        <w:spacing w:line="360" w:lineRule="auto"/>
        <w:contextualSpacing/>
        <w:jc w:val="both"/>
        <w:rPr>
          <w:rFonts w:ascii="Book Antiqua" w:hAnsi="Book Antiqua"/>
          <w:color w:val="000000"/>
        </w:rPr>
      </w:pPr>
      <w:r>
        <w:rPr>
          <w:rFonts w:ascii="Book Antiqua" w:hAnsi="Book Antiqua"/>
          <w:color w:val="000000"/>
        </w:rPr>
        <w:t xml:space="preserve">This is for the information of all concerned that the UGC-Human Resource Development Centre, University of Kashmir, Srinagar is going to organize Online Webinars as per the following schedule. Participation is invited from the Faculty and Research Scholars working in different higher education institutions by registering with the following link latest by     </w:t>
      </w:r>
      <w:r>
        <w:rPr>
          <w:rFonts w:ascii="Book Antiqua" w:hAnsi="Book Antiqua"/>
          <w:b/>
          <w:color w:val="000000"/>
        </w:rPr>
        <w:t>19-10</w:t>
      </w:r>
      <w:r w:rsidRPr="00CD7F51">
        <w:rPr>
          <w:rFonts w:ascii="Book Antiqua" w:hAnsi="Book Antiqua"/>
          <w:b/>
          <w:color w:val="000000"/>
        </w:rPr>
        <w:t>-2022.</w:t>
      </w:r>
    </w:p>
    <w:tbl>
      <w:tblPr>
        <w:tblStyle w:val="TableGrid"/>
        <w:tblW w:w="10915" w:type="dxa"/>
        <w:tblInd w:w="-459" w:type="dxa"/>
        <w:tblLayout w:type="fixed"/>
        <w:tblLook w:val="04A0"/>
      </w:tblPr>
      <w:tblGrid>
        <w:gridCol w:w="851"/>
        <w:gridCol w:w="2977"/>
        <w:gridCol w:w="1275"/>
        <w:gridCol w:w="993"/>
        <w:gridCol w:w="1701"/>
        <w:gridCol w:w="3118"/>
      </w:tblGrid>
      <w:tr w:rsidR="00751D3D" w:rsidTr="00751D3D">
        <w:tc>
          <w:tcPr>
            <w:tcW w:w="851" w:type="dxa"/>
          </w:tcPr>
          <w:p w:rsidR="00751D3D" w:rsidRPr="00611D48" w:rsidRDefault="00751D3D" w:rsidP="007A5109">
            <w:pPr>
              <w:tabs>
                <w:tab w:val="left" w:pos="885"/>
                <w:tab w:val="left" w:pos="6345"/>
              </w:tabs>
              <w:spacing w:line="360" w:lineRule="auto"/>
              <w:contextualSpacing/>
              <w:jc w:val="both"/>
              <w:rPr>
                <w:rFonts w:ascii="Book Antiqua" w:hAnsi="Book Antiqua"/>
                <w:b/>
                <w:color w:val="000000"/>
              </w:rPr>
            </w:pPr>
            <w:r w:rsidRPr="00611D48">
              <w:rPr>
                <w:rFonts w:ascii="Book Antiqua" w:hAnsi="Book Antiqua"/>
                <w:b/>
                <w:color w:val="000000"/>
              </w:rPr>
              <w:t>S.No.</w:t>
            </w:r>
          </w:p>
        </w:tc>
        <w:tc>
          <w:tcPr>
            <w:tcW w:w="2977" w:type="dxa"/>
          </w:tcPr>
          <w:p w:rsidR="00751D3D" w:rsidRPr="00611D48" w:rsidRDefault="00751D3D" w:rsidP="007A5109">
            <w:pPr>
              <w:tabs>
                <w:tab w:val="left" w:pos="885"/>
                <w:tab w:val="left" w:pos="6345"/>
              </w:tabs>
              <w:spacing w:line="360" w:lineRule="auto"/>
              <w:contextualSpacing/>
              <w:jc w:val="both"/>
              <w:rPr>
                <w:rFonts w:ascii="Book Antiqua" w:hAnsi="Book Antiqua"/>
                <w:b/>
                <w:color w:val="000000"/>
              </w:rPr>
            </w:pPr>
            <w:r w:rsidRPr="00611D48">
              <w:rPr>
                <w:rFonts w:ascii="Book Antiqua" w:hAnsi="Book Antiqua"/>
                <w:b/>
                <w:color w:val="000000"/>
              </w:rPr>
              <w:t>Details of Resource Persons</w:t>
            </w:r>
          </w:p>
        </w:tc>
        <w:tc>
          <w:tcPr>
            <w:tcW w:w="1275" w:type="dxa"/>
          </w:tcPr>
          <w:p w:rsidR="00751D3D" w:rsidRPr="00611D48" w:rsidRDefault="00751D3D" w:rsidP="007A5109">
            <w:pPr>
              <w:tabs>
                <w:tab w:val="left" w:pos="885"/>
                <w:tab w:val="left" w:pos="6345"/>
              </w:tabs>
              <w:spacing w:line="360" w:lineRule="auto"/>
              <w:contextualSpacing/>
              <w:jc w:val="both"/>
              <w:rPr>
                <w:rFonts w:ascii="Book Antiqua" w:hAnsi="Book Antiqua"/>
                <w:b/>
                <w:color w:val="000000"/>
              </w:rPr>
            </w:pPr>
            <w:r w:rsidRPr="00611D48">
              <w:rPr>
                <w:rFonts w:ascii="Book Antiqua" w:hAnsi="Book Antiqua"/>
                <w:b/>
                <w:color w:val="000000"/>
              </w:rPr>
              <w:t>Date</w:t>
            </w:r>
          </w:p>
        </w:tc>
        <w:tc>
          <w:tcPr>
            <w:tcW w:w="993" w:type="dxa"/>
          </w:tcPr>
          <w:p w:rsidR="00751D3D" w:rsidRPr="00611D48" w:rsidRDefault="00751D3D" w:rsidP="007A5109">
            <w:pPr>
              <w:tabs>
                <w:tab w:val="left" w:pos="885"/>
                <w:tab w:val="left" w:pos="6345"/>
              </w:tabs>
              <w:spacing w:line="360" w:lineRule="auto"/>
              <w:contextualSpacing/>
              <w:jc w:val="both"/>
              <w:rPr>
                <w:rFonts w:ascii="Book Antiqua" w:hAnsi="Book Antiqua"/>
                <w:b/>
                <w:color w:val="000000"/>
              </w:rPr>
            </w:pPr>
            <w:r w:rsidRPr="00611D48">
              <w:rPr>
                <w:rFonts w:ascii="Book Antiqua" w:hAnsi="Book Antiqua"/>
                <w:b/>
                <w:color w:val="000000"/>
              </w:rPr>
              <w:t>Time</w:t>
            </w:r>
          </w:p>
        </w:tc>
        <w:tc>
          <w:tcPr>
            <w:tcW w:w="1701" w:type="dxa"/>
          </w:tcPr>
          <w:p w:rsidR="00751D3D" w:rsidRPr="00611D48" w:rsidRDefault="00751D3D" w:rsidP="007A5109">
            <w:pPr>
              <w:tabs>
                <w:tab w:val="left" w:pos="885"/>
                <w:tab w:val="left" w:pos="6345"/>
              </w:tabs>
              <w:spacing w:line="360" w:lineRule="auto"/>
              <w:contextualSpacing/>
              <w:jc w:val="both"/>
              <w:rPr>
                <w:rFonts w:ascii="Book Antiqua" w:hAnsi="Book Antiqua"/>
                <w:b/>
                <w:color w:val="000000"/>
              </w:rPr>
            </w:pPr>
            <w:r w:rsidRPr="00611D48">
              <w:rPr>
                <w:rFonts w:ascii="Book Antiqua" w:hAnsi="Book Antiqua"/>
                <w:b/>
                <w:color w:val="000000"/>
              </w:rPr>
              <w:t>Topic</w:t>
            </w:r>
          </w:p>
        </w:tc>
        <w:tc>
          <w:tcPr>
            <w:tcW w:w="3118" w:type="dxa"/>
          </w:tcPr>
          <w:p w:rsidR="00751D3D" w:rsidRPr="00611D48" w:rsidRDefault="00751D3D" w:rsidP="007A5109">
            <w:pPr>
              <w:tabs>
                <w:tab w:val="left" w:pos="885"/>
                <w:tab w:val="left" w:pos="6345"/>
              </w:tabs>
              <w:spacing w:line="360" w:lineRule="auto"/>
              <w:contextualSpacing/>
              <w:jc w:val="both"/>
              <w:rPr>
                <w:rFonts w:ascii="Book Antiqua" w:hAnsi="Book Antiqua"/>
                <w:b/>
                <w:color w:val="000000"/>
              </w:rPr>
            </w:pPr>
            <w:r w:rsidRPr="00611D48">
              <w:rPr>
                <w:rFonts w:ascii="Book Antiqua" w:hAnsi="Book Antiqua"/>
                <w:b/>
                <w:color w:val="000000"/>
              </w:rPr>
              <w:t>Links</w:t>
            </w:r>
          </w:p>
        </w:tc>
      </w:tr>
      <w:tr w:rsidR="00751D3D" w:rsidTr="00751D3D">
        <w:tc>
          <w:tcPr>
            <w:tcW w:w="851" w:type="dxa"/>
          </w:tcPr>
          <w:p w:rsidR="00751D3D" w:rsidRPr="00751D3D" w:rsidRDefault="00751D3D" w:rsidP="007A5109">
            <w:pPr>
              <w:tabs>
                <w:tab w:val="left" w:pos="885"/>
                <w:tab w:val="left" w:pos="6345"/>
              </w:tabs>
              <w:spacing w:line="276" w:lineRule="auto"/>
              <w:contextualSpacing/>
              <w:jc w:val="center"/>
              <w:rPr>
                <w:rFonts w:ascii="Bodoni MT" w:hAnsi="Bodoni MT"/>
                <w:color w:val="000000"/>
                <w:sz w:val="20"/>
                <w:szCs w:val="20"/>
              </w:rPr>
            </w:pPr>
            <w:r w:rsidRPr="00751D3D">
              <w:rPr>
                <w:rFonts w:ascii="Bodoni MT" w:hAnsi="Bodoni MT"/>
                <w:color w:val="000000"/>
                <w:sz w:val="20"/>
                <w:szCs w:val="20"/>
              </w:rPr>
              <w:t>01.</w:t>
            </w:r>
          </w:p>
        </w:tc>
        <w:tc>
          <w:tcPr>
            <w:tcW w:w="2977" w:type="dxa"/>
          </w:tcPr>
          <w:p w:rsidR="00751D3D" w:rsidRDefault="00751D3D" w:rsidP="007A5109">
            <w:pPr>
              <w:tabs>
                <w:tab w:val="left" w:pos="885"/>
                <w:tab w:val="left" w:pos="6345"/>
              </w:tabs>
              <w:spacing w:line="276" w:lineRule="auto"/>
              <w:contextualSpacing/>
              <w:rPr>
                <w:b/>
                <w:bCs/>
                <w:sz w:val="20"/>
                <w:szCs w:val="20"/>
              </w:rPr>
            </w:pPr>
            <w:r w:rsidRPr="00751D3D">
              <w:rPr>
                <w:b/>
                <w:bCs/>
                <w:sz w:val="20"/>
                <w:szCs w:val="20"/>
              </w:rPr>
              <w:t xml:space="preserve">Prof. Uma Kanjilal, </w:t>
            </w:r>
          </w:p>
          <w:p w:rsidR="00751D3D" w:rsidRPr="00751D3D" w:rsidRDefault="00751D3D" w:rsidP="007A5109">
            <w:pPr>
              <w:tabs>
                <w:tab w:val="left" w:pos="885"/>
                <w:tab w:val="left" w:pos="6345"/>
              </w:tabs>
              <w:spacing w:line="276" w:lineRule="auto"/>
              <w:contextualSpacing/>
              <w:rPr>
                <w:rFonts w:ascii="Bodoni MT" w:hAnsi="Bodoni MT"/>
                <w:color w:val="000000"/>
                <w:sz w:val="20"/>
                <w:szCs w:val="20"/>
              </w:rPr>
            </w:pPr>
            <w:r w:rsidRPr="00751D3D">
              <w:rPr>
                <w:bCs/>
                <w:sz w:val="20"/>
                <w:szCs w:val="20"/>
              </w:rPr>
              <w:t>Pro Vice-Chancellor, IGNOU, New Delhi</w:t>
            </w:r>
          </w:p>
        </w:tc>
        <w:tc>
          <w:tcPr>
            <w:tcW w:w="1275" w:type="dxa"/>
          </w:tcPr>
          <w:p w:rsidR="00751D3D" w:rsidRPr="00751D3D" w:rsidRDefault="00751D3D" w:rsidP="007A5109">
            <w:pPr>
              <w:tabs>
                <w:tab w:val="left" w:pos="885"/>
                <w:tab w:val="left" w:pos="6345"/>
              </w:tabs>
              <w:spacing w:line="276" w:lineRule="auto"/>
              <w:contextualSpacing/>
              <w:jc w:val="both"/>
              <w:rPr>
                <w:rFonts w:ascii="Bodoni MT" w:hAnsi="Bodoni MT"/>
                <w:color w:val="000000"/>
                <w:sz w:val="20"/>
                <w:szCs w:val="20"/>
              </w:rPr>
            </w:pPr>
            <w:r w:rsidRPr="00751D3D">
              <w:rPr>
                <w:rFonts w:ascii="Bodoni MT" w:hAnsi="Bodoni MT"/>
                <w:color w:val="000000"/>
                <w:sz w:val="20"/>
                <w:szCs w:val="20"/>
              </w:rPr>
              <w:t>20-10-2022</w:t>
            </w:r>
          </w:p>
        </w:tc>
        <w:tc>
          <w:tcPr>
            <w:tcW w:w="993" w:type="dxa"/>
          </w:tcPr>
          <w:p w:rsidR="00751D3D" w:rsidRPr="00751D3D" w:rsidRDefault="00751D3D" w:rsidP="007A5109">
            <w:pPr>
              <w:tabs>
                <w:tab w:val="left" w:pos="885"/>
                <w:tab w:val="left" w:pos="6345"/>
              </w:tabs>
              <w:spacing w:line="276" w:lineRule="auto"/>
              <w:contextualSpacing/>
              <w:jc w:val="both"/>
              <w:rPr>
                <w:rFonts w:ascii="Bodoni MT" w:hAnsi="Bodoni MT"/>
                <w:i/>
                <w:color w:val="000000"/>
                <w:sz w:val="20"/>
                <w:szCs w:val="20"/>
              </w:rPr>
            </w:pPr>
            <w:r w:rsidRPr="00751D3D">
              <w:rPr>
                <w:rFonts w:ascii="Bodoni MT" w:hAnsi="Bodoni MT"/>
                <w:i/>
                <w:color w:val="000000"/>
                <w:sz w:val="20"/>
                <w:szCs w:val="20"/>
              </w:rPr>
              <w:t xml:space="preserve">2:00 pm                   </w:t>
            </w:r>
          </w:p>
          <w:p w:rsidR="00751D3D" w:rsidRPr="00751D3D" w:rsidRDefault="00751D3D" w:rsidP="007A5109">
            <w:pPr>
              <w:tabs>
                <w:tab w:val="left" w:pos="885"/>
                <w:tab w:val="left" w:pos="6345"/>
              </w:tabs>
              <w:spacing w:line="276" w:lineRule="auto"/>
              <w:contextualSpacing/>
              <w:jc w:val="both"/>
              <w:rPr>
                <w:rFonts w:ascii="Bodoni MT" w:hAnsi="Bodoni MT"/>
                <w:i/>
                <w:color w:val="000000"/>
                <w:sz w:val="20"/>
                <w:szCs w:val="20"/>
              </w:rPr>
            </w:pPr>
            <w:r w:rsidRPr="00751D3D">
              <w:rPr>
                <w:rFonts w:ascii="Bodoni MT" w:hAnsi="Bodoni MT"/>
                <w:i/>
                <w:color w:val="000000"/>
                <w:sz w:val="20"/>
                <w:szCs w:val="20"/>
              </w:rPr>
              <w:t xml:space="preserve">      to </w:t>
            </w:r>
          </w:p>
          <w:p w:rsidR="00751D3D" w:rsidRPr="00751D3D" w:rsidRDefault="00751D3D" w:rsidP="007A5109">
            <w:pPr>
              <w:tabs>
                <w:tab w:val="left" w:pos="885"/>
                <w:tab w:val="left" w:pos="6345"/>
              </w:tabs>
              <w:spacing w:line="276" w:lineRule="auto"/>
              <w:contextualSpacing/>
              <w:jc w:val="both"/>
              <w:rPr>
                <w:rFonts w:ascii="Bodoni MT" w:hAnsi="Bodoni MT"/>
                <w:i/>
                <w:color w:val="000000"/>
                <w:sz w:val="20"/>
                <w:szCs w:val="20"/>
              </w:rPr>
            </w:pPr>
            <w:r w:rsidRPr="00751D3D">
              <w:rPr>
                <w:rFonts w:ascii="Bodoni MT" w:hAnsi="Bodoni MT"/>
                <w:i/>
                <w:color w:val="000000"/>
                <w:sz w:val="20"/>
                <w:szCs w:val="20"/>
              </w:rPr>
              <w:t>3:30 pm</w:t>
            </w:r>
          </w:p>
        </w:tc>
        <w:tc>
          <w:tcPr>
            <w:tcW w:w="1701" w:type="dxa"/>
          </w:tcPr>
          <w:p w:rsidR="00751D3D" w:rsidRPr="00751D3D" w:rsidRDefault="00751D3D" w:rsidP="007A5109">
            <w:pPr>
              <w:tabs>
                <w:tab w:val="left" w:pos="885"/>
                <w:tab w:val="left" w:pos="6345"/>
              </w:tabs>
              <w:spacing w:line="276" w:lineRule="auto"/>
              <w:contextualSpacing/>
              <w:jc w:val="both"/>
              <w:rPr>
                <w:rFonts w:ascii="Bodoni MT" w:hAnsi="Bodoni MT"/>
                <w:color w:val="000000"/>
                <w:sz w:val="20"/>
                <w:szCs w:val="20"/>
              </w:rPr>
            </w:pPr>
            <w:r w:rsidRPr="00751D3D">
              <w:rPr>
                <w:rFonts w:ascii="Bodoni MT" w:hAnsi="Bodoni MT"/>
                <w:color w:val="000000"/>
                <w:sz w:val="20"/>
                <w:szCs w:val="20"/>
              </w:rPr>
              <w:t>OERs, MOOCS &amp; Open Education</w:t>
            </w:r>
          </w:p>
        </w:tc>
        <w:tc>
          <w:tcPr>
            <w:tcW w:w="3118" w:type="dxa"/>
          </w:tcPr>
          <w:p w:rsidR="00751D3D" w:rsidRPr="00751D3D" w:rsidRDefault="00625065" w:rsidP="00751D3D">
            <w:pPr>
              <w:pStyle w:val="Default"/>
              <w:spacing w:line="360" w:lineRule="auto"/>
              <w:contextualSpacing/>
              <w:jc w:val="both"/>
              <w:rPr>
                <w:sz w:val="20"/>
                <w:szCs w:val="20"/>
              </w:rPr>
            </w:pPr>
            <w:hyperlink r:id="rId7" w:history="1">
              <w:r w:rsidR="00751D3D" w:rsidRPr="00751D3D">
                <w:rPr>
                  <w:rStyle w:val="Hyperlink"/>
                  <w:sz w:val="20"/>
                  <w:szCs w:val="20"/>
                </w:rPr>
                <w:t>https://docs.google.com/forms/d/e/1FAIpQLScNCs_BqikYvwXMlfYqNiWtd-d03HvOZwqhtGIqEebZWU-12w/viewform?usp=sf_link</w:t>
              </w:r>
            </w:hyperlink>
          </w:p>
        </w:tc>
      </w:tr>
      <w:tr w:rsidR="00751D3D" w:rsidTr="00751D3D">
        <w:tc>
          <w:tcPr>
            <w:tcW w:w="851" w:type="dxa"/>
          </w:tcPr>
          <w:p w:rsidR="00751D3D" w:rsidRPr="00751D3D" w:rsidRDefault="00751D3D" w:rsidP="007A5109">
            <w:pPr>
              <w:tabs>
                <w:tab w:val="left" w:pos="885"/>
                <w:tab w:val="left" w:pos="6345"/>
              </w:tabs>
              <w:spacing w:line="276" w:lineRule="auto"/>
              <w:contextualSpacing/>
              <w:jc w:val="center"/>
              <w:rPr>
                <w:rFonts w:ascii="Bodoni MT" w:hAnsi="Bodoni MT"/>
                <w:color w:val="000000"/>
                <w:sz w:val="20"/>
                <w:szCs w:val="20"/>
              </w:rPr>
            </w:pPr>
            <w:r w:rsidRPr="00751D3D">
              <w:rPr>
                <w:rFonts w:ascii="Bodoni MT" w:hAnsi="Bodoni MT"/>
                <w:color w:val="000000"/>
                <w:sz w:val="20"/>
                <w:szCs w:val="20"/>
              </w:rPr>
              <w:t>02.</w:t>
            </w:r>
          </w:p>
        </w:tc>
        <w:tc>
          <w:tcPr>
            <w:tcW w:w="2977" w:type="dxa"/>
          </w:tcPr>
          <w:p w:rsidR="00751D3D" w:rsidRPr="00751D3D" w:rsidRDefault="00751D3D" w:rsidP="007A5109">
            <w:pPr>
              <w:tabs>
                <w:tab w:val="left" w:pos="885"/>
                <w:tab w:val="left" w:pos="6345"/>
              </w:tabs>
              <w:spacing w:line="276" w:lineRule="auto"/>
              <w:contextualSpacing/>
              <w:jc w:val="both"/>
              <w:rPr>
                <w:rFonts w:ascii="Bodoni MT" w:hAnsi="Bodoni MT"/>
                <w:b/>
                <w:color w:val="000000"/>
                <w:sz w:val="20"/>
                <w:szCs w:val="20"/>
              </w:rPr>
            </w:pPr>
            <w:r w:rsidRPr="00751D3D">
              <w:rPr>
                <w:rFonts w:ascii="Bodoni MT" w:hAnsi="Bodoni MT"/>
                <w:b/>
                <w:color w:val="000000"/>
                <w:sz w:val="20"/>
                <w:szCs w:val="20"/>
              </w:rPr>
              <w:t>Prof. Shahid Rasool</w:t>
            </w:r>
          </w:p>
          <w:p w:rsidR="00751D3D" w:rsidRPr="00751D3D" w:rsidRDefault="00751D3D" w:rsidP="007A5109">
            <w:pPr>
              <w:tabs>
                <w:tab w:val="left" w:pos="885"/>
                <w:tab w:val="left" w:pos="6345"/>
              </w:tabs>
              <w:spacing w:line="276" w:lineRule="auto"/>
              <w:contextualSpacing/>
              <w:jc w:val="both"/>
              <w:rPr>
                <w:rFonts w:ascii="Bodoni MT" w:hAnsi="Bodoni MT"/>
                <w:color w:val="000000"/>
                <w:sz w:val="20"/>
                <w:szCs w:val="20"/>
              </w:rPr>
            </w:pPr>
            <w:r w:rsidRPr="00751D3D">
              <w:rPr>
                <w:rFonts w:ascii="Bodoni MT" w:hAnsi="Bodoni MT"/>
                <w:color w:val="000000"/>
                <w:sz w:val="20"/>
                <w:szCs w:val="20"/>
              </w:rPr>
              <w:t>Dean, Department of Convergent Journalism, School of Media Studies, Central University of Kashmir</w:t>
            </w:r>
          </w:p>
        </w:tc>
        <w:tc>
          <w:tcPr>
            <w:tcW w:w="1275" w:type="dxa"/>
          </w:tcPr>
          <w:p w:rsidR="00751D3D" w:rsidRPr="00751D3D" w:rsidRDefault="00751D3D" w:rsidP="00751D3D">
            <w:pPr>
              <w:tabs>
                <w:tab w:val="left" w:pos="885"/>
                <w:tab w:val="left" w:pos="6345"/>
              </w:tabs>
              <w:spacing w:line="276" w:lineRule="auto"/>
              <w:contextualSpacing/>
              <w:jc w:val="both"/>
              <w:rPr>
                <w:rFonts w:ascii="Bodoni MT" w:hAnsi="Bodoni MT"/>
                <w:color w:val="000000"/>
                <w:sz w:val="20"/>
                <w:szCs w:val="20"/>
              </w:rPr>
            </w:pPr>
            <w:r w:rsidRPr="00751D3D">
              <w:rPr>
                <w:rFonts w:ascii="Bodoni MT" w:hAnsi="Bodoni MT"/>
                <w:color w:val="000000"/>
                <w:sz w:val="20"/>
                <w:szCs w:val="20"/>
              </w:rPr>
              <w:t>25-10-2022</w:t>
            </w:r>
          </w:p>
        </w:tc>
        <w:tc>
          <w:tcPr>
            <w:tcW w:w="993" w:type="dxa"/>
          </w:tcPr>
          <w:p w:rsidR="00751D3D" w:rsidRPr="00751D3D" w:rsidRDefault="00751D3D" w:rsidP="007A5109">
            <w:pPr>
              <w:tabs>
                <w:tab w:val="left" w:pos="885"/>
                <w:tab w:val="left" w:pos="6345"/>
              </w:tabs>
              <w:spacing w:line="276" w:lineRule="auto"/>
              <w:contextualSpacing/>
              <w:jc w:val="both"/>
              <w:rPr>
                <w:rFonts w:ascii="Bodoni MT" w:hAnsi="Bodoni MT"/>
                <w:i/>
                <w:color w:val="000000"/>
                <w:sz w:val="20"/>
                <w:szCs w:val="20"/>
              </w:rPr>
            </w:pPr>
            <w:r w:rsidRPr="00751D3D">
              <w:rPr>
                <w:rFonts w:ascii="Bodoni MT" w:hAnsi="Bodoni MT"/>
                <w:i/>
                <w:color w:val="000000"/>
                <w:sz w:val="20"/>
                <w:szCs w:val="20"/>
              </w:rPr>
              <w:t xml:space="preserve">10:00 am                   </w:t>
            </w:r>
          </w:p>
          <w:p w:rsidR="00751D3D" w:rsidRPr="00751D3D" w:rsidRDefault="00751D3D" w:rsidP="007A5109">
            <w:pPr>
              <w:tabs>
                <w:tab w:val="left" w:pos="885"/>
                <w:tab w:val="left" w:pos="6345"/>
              </w:tabs>
              <w:spacing w:line="276" w:lineRule="auto"/>
              <w:contextualSpacing/>
              <w:jc w:val="both"/>
              <w:rPr>
                <w:rFonts w:ascii="Bodoni MT" w:hAnsi="Bodoni MT"/>
                <w:i/>
                <w:color w:val="000000"/>
                <w:sz w:val="20"/>
                <w:szCs w:val="20"/>
              </w:rPr>
            </w:pPr>
            <w:r w:rsidRPr="00751D3D">
              <w:rPr>
                <w:rFonts w:ascii="Bodoni MT" w:hAnsi="Bodoni MT"/>
                <w:i/>
                <w:color w:val="000000"/>
                <w:sz w:val="20"/>
                <w:szCs w:val="20"/>
              </w:rPr>
              <w:t xml:space="preserve">      to </w:t>
            </w:r>
          </w:p>
          <w:p w:rsidR="00751D3D" w:rsidRPr="00751D3D" w:rsidRDefault="00751D3D" w:rsidP="007A5109">
            <w:pPr>
              <w:tabs>
                <w:tab w:val="left" w:pos="885"/>
                <w:tab w:val="left" w:pos="6345"/>
              </w:tabs>
              <w:spacing w:line="276" w:lineRule="auto"/>
              <w:contextualSpacing/>
              <w:jc w:val="both"/>
              <w:rPr>
                <w:rFonts w:ascii="Bodoni MT" w:hAnsi="Bodoni MT"/>
                <w:i/>
                <w:color w:val="000000"/>
                <w:sz w:val="20"/>
                <w:szCs w:val="20"/>
              </w:rPr>
            </w:pPr>
            <w:r w:rsidRPr="00751D3D">
              <w:rPr>
                <w:rFonts w:ascii="Bodoni MT" w:hAnsi="Bodoni MT"/>
                <w:i/>
                <w:color w:val="000000"/>
                <w:sz w:val="20"/>
                <w:szCs w:val="20"/>
              </w:rPr>
              <w:t>11:30 am</w:t>
            </w:r>
          </w:p>
        </w:tc>
        <w:tc>
          <w:tcPr>
            <w:tcW w:w="1701" w:type="dxa"/>
          </w:tcPr>
          <w:p w:rsidR="00751D3D" w:rsidRPr="00751D3D" w:rsidRDefault="00751D3D" w:rsidP="007A5109">
            <w:pPr>
              <w:tabs>
                <w:tab w:val="left" w:pos="885"/>
                <w:tab w:val="left" w:pos="6345"/>
              </w:tabs>
              <w:spacing w:line="276" w:lineRule="auto"/>
              <w:contextualSpacing/>
              <w:jc w:val="both"/>
              <w:rPr>
                <w:rFonts w:ascii="Bodoni MT" w:hAnsi="Bodoni MT"/>
                <w:color w:val="000000"/>
                <w:sz w:val="20"/>
                <w:szCs w:val="20"/>
              </w:rPr>
            </w:pPr>
            <w:r w:rsidRPr="00751D3D">
              <w:rPr>
                <w:rFonts w:ascii="Bodoni MT" w:hAnsi="Bodoni MT"/>
                <w:color w:val="000000"/>
                <w:sz w:val="20"/>
                <w:szCs w:val="20"/>
              </w:rPr>
              <w:t>MOOCS Development</w:t>
            </w:r>
          </w:p>
        </w:tc>
        <w:tc>
          <w:tcPr>
            <w:tcW w:w="3118" w:type="dxa"/>
          </w:tcPr>
          <w:p w:rsidR="00751D3D" w:rsidRPr="00751D3D" w:rsidRDefault="00625065" w:rsidP="00751D3D">
            <w:pPr>
              <w:pStyle w:val="Default"/>
              <w:spacing w:line="360" w:lineRule="auto"/>
              <w:contextualSpacing/>
              <w:jc w:val="both"/>
              <w:rPr>
                <w:sz w:val="20"/>
                <w:szCs w:val="20"/>
              </w:rPr>
            </w:pPr>
            <w:hyperlink r:id="rId8" w:history="1">
              <w:r w:rsidR="00751D3D" w:rsidRPr="00751D3D">
                <w:rPr>
                  <w:rStyle w:val="Hyperlink"/>
                  <w:sz w:val="20"/>
                  <w:szCs w:val="20"/>
                </w:rPr>
                <w:t>https://docs.google.com/forms/d/e/1FAIpQLScNCs_BqikYvwXMlfYqNiWtd-d03HvOZwqhtGIqEebZWU-12w/viewform?usp=sf_link</w:t>
              </w:r>
            </w:hyperlink>
          </w:p>
        </w:tc>
      </w:tr>
      <w:tr w:rsidR="00751D3D" w:rsidTr="00751D3D">
        <w:tc>
          <w:tcPr>
            <w:tcW w:w="851" w:type="dxa"/>
          </w:tcPr>
          <w:p w:rsidR="00751D3D" w:rsidRPr="00751D3D" w:rsidRDefault="00751D3D" w:rsidP="007A5109">
            <w:pPr>
              <w:tabs>
                <w:tab w:val="left" w:pos="885"/>
                <w:tab w:val="left" w:pos="6345"/>
              </w:tabs>
              <w:spacing w:line="276" w:lineRule="auto"/>
              <w:contextualSpacing/>
              <w:jc w:val="center"/>
              <w:rPr>
                <w:rFonts w:ascii="Bodoni MT" w:hAnsi="Bodoni MT"/>
                <w:color w:val="000000"/>
                <w:sz w:val="20"/>
                <w:szCs w:val="20"/>
              </w:rPr>
            </w:pPr>
            <w:r w:rsidRPr="00751D3D">
              <w:rPr>
                <w:rFonts w:ascii="Bodoni MT" w:hAnsi="Bodoni MT"/>
                <w:color w:val="000000"/>
                <w:sz w:val="20"/>
                <w:szCs w:val="20"/>
              </w:rPr>
              <w:t>03.</w:t>
            </w:r>
          </w:p>
        </w:tc>
        <w:tc>
          <w:tcPr>
            <w:tcW w:w="2977" w:type="dxa"/>
          </w:tcPr>
          <w:p w:rsidR="00751D3D" w:rsidRPr="00751D3D" w:rsidRDefault="00751D3D" w:rsidP="007A5109">
            <w:pPr>
              <w:tabs>
                <w:tab w:val="left" w:pos="885"/>
                <w:tab w:val="left" w:pos="6345"/>
              </w:tabs>
              <w:spacing w:line="276" w:lineRule="auto"/>
              <w:contextualSpacing/>
              <w:jc w:val="both"/>
              <w:rPr>
                <w:rFonts w:ascii="Bodoni MT" w:hAnsi="Bodoni MT"/>
                <w:b/>
                <w:color w:val="000000"/>
                <w:sz w:val="20"/>
                <w:szCs w:val="20"/>
              </w:rPr>
            </w:pPr>
            <w:r w:rsidRPr="00751D3D">
              <w:rPr>
                <w:rFonts w:ascii="Bodoni MT" w:hAnsi="Bodoni MT"/>
                <w:b/>
                <w:color w:val="000000"/>
                <w:sz w:val="20"/>
                <w:szCs w:val="20"/>
              </w:rPr>
              <w:t>Prof. M. Ishaq Geer</w:t>
            </w:r>
          </w:p>
          <w:p w:rsidR="00751D3D" w:rsidRPr="00751D3D" w:rsidRDefault="00751D3D" w:rsidP="007A5109">
            <w:pPr>
              <w:tabs>
                <w:tab w:val="left" w:pos="885"/>
                <w:tab w:val="left" w:pos="6345"/>
              </w:tabs>
              <w:spacing w:line="276" w:lineRule="auto"/>
              <w:contextualSpacing/>
              <w:jc w:val="both"/>
              <w:rPr>
                <w:rFonts w:ascii="Bodoni MT" w:hAnsi="Bodoni MT"/>
                <w:color w:val="000000"/>
                <w:sz w:val="20"/>
                <w:szCs w:val="20"/>
              </w:rPr>
            </w:pPr>
            <w:r w:rsidRPr="00751D3D">
              <w:rPr>
                <w:rFonts w:ascii="Bodoni MT" w:hAnsi="Bodoni MT"/>
                <w:color w:val="000000"/>
                <w:sz w:val="20"/>
                <w:szCs w:val="20"/>
              </w:rPr>
              <w:t>Director, Centre for Career Planning Counselling, University of Kashmir, Srinagar</w:t>
            </w:r>
          </w:p>
        </w:tc>
        <w:tc>
          <w:tcPr>
            <w:tcW w:w="1275" w:type="dxa"/>
          </w:tcPr>
          <w:p w:rsidR="00751D3D" w:rsidRPr="00751D3D" w:rsidRDefault="00751D3D" w:rsidP="00751D3D">
            <w:pPr>
              <w:tabs>
                <w:tab w:val="left" w:pos="885"/>
                <w:tab w:val="left" w:pos="6345"/>
              </w:tabs>
              <w:spacing w:line="276" w:lineRule="auto"/>
              <w:contextualSpacing/>
              <w:jc w:val="both"/>
              <w:rPr>
                <w:rFonts w:ascii="Bodoni MT" w:hAnsi="Bodoni MT"/>
                <w:color w:val="000000"/>
                <w:sz w:val="20"/>
                <w:szCs w:val="20"/>
              </w:rPr>
            </w:pPr>
            <w:r w:rsidRPr="00751D3D">
              <w:rPr>
                <w:rFonts w:ascii="Bodoni MT" w:hAnsi="Bodoni MT"/>
                <w:color w:val="000000"/>
                <w:sz w:val="20"/>
                <w:szCs w:val="20"/>
              </w:rPr>
              <w:t>28-10-2022</w:t>
            </w:r>
          </w:p>
        </w:tc>
        <w:tc>
          <w:tcPr>
            <w:tcW w:w="993" w:type="dxa"/>
          </w:tcPr>
          <w:p w:rsidR="00751D3D" w:rsidRPr="00751D3D" w:rsidRDefault="00751D3D" w:rsidP="00751D3D">
            <w:pPr>
              <w:tabs>
                <w:tab w:val="left" w:pos="885"/>
                <w:tab w:val="left" w:pos="6345"/>
              </w:tabs>
              <w:spacing w:line="276" w:lineRule="auto"/>
              <w:contextualSpacing/>
              <w:jc w:val="both"/>
              <w:rPr>
                <w:rFonts w:ascii="Bodoni MT" w:hAnsi="Bodoni MT"/>
                <w:i/>
                <w:color w:val="000000"/>
                <w:sz w:val="20"/>
                <w:szCs w:val="20"/>
              </w:rPr>
            </w:pPr>
            <w:r w:rsidRPr="00751D3D">
              <w:rPr>
                <w:rFonts w:ascii="Bodoni MT" w:hAnsi="Bodoni MT"/>
                <w:i/>
                <w:color w:val="000000"/>
                <w:sz w:val="20"/>
                <w:szCs w:val="20"/>
              </w:rPr>
              <w:t xml:space="preserve">10:00 am                   </w:t>
            </w:r>
          </w:p>
          <w:p w:rsidR="00751D3D" w:rsidRPr="00751D3D" w:rsidRDefault="00751D3D" w:rsidP="00751D3D">
            <w:pPr>
              <w:tabs>
                <w:tab w:val="left" w:pos="885"/>
                <w:tab w:val="left" w:pos="6345"/>
              </w:tabs>
              <w:spacing w:line="276" w:lineRule="auto"/>
              <w:contextualSpacing/>
              <w:jc w:val="both"/>
              <w:rPr>
                <w:rFonts w:ascii="Bodoni MT" w:hAnsi="Bodoni MT"/>
                <w:i/>
                <w:color w:val="000000"/>
                <w:sz w:val="20"/>
                <w:szCs w:val="20"/>
              </w:rPr>
            </w:pPr>
            <w:r w:rsidRPr="00751D3D">
              <w:rPr>
                <w:rFonts w:ascii="Bodoni MT" w:hAnsi="Bodoni MT"/>
                <w:i/>
                <w:color w:val="000000"/>
                <w:sz w:val="20"/>
                <w:szCs w:val="20"/>
              </w:rPr>
              <w:t xml:space="preserve">      to </w:t>
            </w:r>
          </w:p>
          <w:p w:rsidR="00751D3D" w:rsidRPr="00751D3D" w:rsidRDefault="00751D3D" w:rsidP="00751D3D">
            <w:pPr>
              <w:tabs>
                <w:tab w:val="left" w:pos="885"/>
                <w:tab w:val="left" w:pos="6345"/>
              </w:tabs>
              <w:spacing w:line="276" w:lineRule="auto"/>
              <w:contextualSpacing/>
              <w:jc w:val="both"/>
              <w:rPr>
                <w:rFonts w:ascii="Bodoni MT" w:hAnsi="Bodoni MT"/>
                <w:i/>
                <w:color w:val="000000"/>
                <w:sz w:val="20"/>
                <w:szCs w:val="20"/>
              </w:rPr>
            </w:pPr>
            <w:r w:rsidRPr="00751D3D">
              <w:rPr>
                <w:rFonts w:ascii="Bodoni MT" w:hAnsi="Bodoni MT"/>
                <w:i/>
                <w:color w:val="000000"/>
                <w:sz w:val="20"/>
                <w:szCs w:val="20"/>
              </w:rPr>
              <w:t>11:30 am</w:t>
            </w:r>
          </w:p>
        </w:tc>
        <w:tc>
          <w:tcPr>
            <w:tcW w:w="1701" w:type="dxa"/>
          </w:tcPr>
          <w:p w:rsidR="00751D3D" w:rsidRPr="00751D3D" w:rsidRDefault="00751D3D" w:rsidP="007A5109">
            <w:pPr>
              <w:tabs>
                <w:tab w:val="left" w:pos="885"/>
                <w:tab w:val="left" w:pos="6345"/>
              </w:tabs>
              <w:spacing w:line="276" w:lineRule="auto"/>
              <w:contextualSpacing/>
              <w:jc w:val="both"/>
              <w:rPr>
                <w:rFonts w:ascii="Bodoni MT" w:hAnsi="Bodoni MT"/>
                <w:color w:val="000000"/>
                <w:sz w:val="20"/>
                <w:szCs w:val="20"/>
              </w:rPr>
            </w:pPr>
            <w:r w:rsidRPr="00751D3D">
              <w:rPr>
                <w:rFonts w:ascii="Bodoni MT" w:hAnsi="Bodoni MT"/>
                <w:color w:val="000000"/>
                <w:sz w:val="20"/>
                <w:szCs w:val="20"/>
              </w:rPr>
              <w:t>National Education Policy</w:t>
            </w:r>
          </w:p>
        </w:tc>
        <w:tc>
          <w:tcPr>
            <w:tcW w:w="3118" w:type="dxa"/>
          </w:tcPr>
          <w:p w:rsidR="00751D3D" w:rsidRPr="00751D3D" w:rsidRDefault="00625065" w:rsidP="00751D3D">
            <w:pPr>
              <w:pStyle w:val="Default"/>
              <w:spacing w:line="360" w:lineRule="auto"/>
              <w:contextualSpacing/>
              <w:jc w:val="both"/>
              <w:rPr>
                <w:sz w:val="20"/>
                <w:szCs w:val="20"/>
              </w:rPr>
            </w:pPr>
            <w:hyperlink r:id="rId9" w:history="1">
              <w:r w:rsidR="00751D3D" w:rsidRPr="00751D3D">
                <w:rPr>
                  <w:rStyle w:val="Hyperlink"/>
                  <w:sz w:val="20"/>
                  <w:szCs w:val="20"/>
                </w:rPr>
                <w:t>https://docs.google.com/forms/d/e/1FAIpQLScNCs_BqikYvwXMlfYqNiWtd-d03HvOZwqhtGIqEebZWU-12w/viewform?usp=sf_link</w:t>
              </w:r>
            </w:hyperlink>
          </w:p>
        </w:tc>
      </w:tr>
    </w:tbl>
    <w:p w:rsidR="00751D3D" w:rsidRPr="00570E4A" w:rsidRDefault="00751D3D" w:rsidP="00751D3D">
      <w:pPr>
        <w:tabs>
          <w:tab w:val="left" w:pos="885"/>
          <w:tab w:val="left" w:pos="6345"/>
        </w:tabs>
        <w:spacing w:line="360" w:lineRule="auto"/>
        <w:contextualSpacing/>
        <w:jc w:val="both"/>
        <w:rPr>
          <w:rFonts w:ascii="Book Antiqua" w:hAnsi="Book Antiqua"/>
          <w:color w:val="000000"/>
          <w:sz w:val="4"/>
          <w:lang w:val="pt-BR"/>
        </w:rPr>
      </w:pPr>
      <w:r w:rsidRPr="00C546E9">
        <w:rPr>
          <w:rFonts w:ascii="Book Antiqua" w:hAnsi="Book Antiqua"/>
          <w:color w:val="000000"/>
          <w:lang w:val="pt-BR"/>
        </w:rPr>
        <w:tab/>
      </w:r>
    </w:p>
    <w:p w:rsidR="00751D3D" w:rsidRDefault="00751D3D" w:rsidP="00751D3D">
      <w:pPr>
        <w:tabs>
          <w:tab w:val="left" w:pos="885"/>
          <w:tab w:val="left" w:pos="6345"/>
        </w:tabs>
        <w:spacing w:line="360" w:lineRule="auto"/>
        <w:contextualSpacing/>
        <w:jc w:val="both"/>
        <w:rPr>
          <w:rFonts w:ascii="Book Antiqua" w:hAnsi="Book Antiqua"/>
          <w:color w:val="000000"/>
          <w:sz w:val="26"/>
          <w:szCs w:val="28"/>
        </w:rPr>
      </w:pPr>
      <w:r>
        <w:rPr>
          <w:rFonts w:ascii="Book Antiqua" w:hAnsi="Book Antiqua"/>
          <w:color w:val="000000"/>
        </w:rPr>
        <w:t>Due to limited intake capacity, only 40 participants shall be registered in each webinar on first-come-first-serve basis and participants shall receive the e-certificates for having attended the webinar.</w:t>
      </w:r>
    </w:p>
    <w:p w:rsidR="000701FD" w:rsidRPr="00EC4194" w:rsidRDefault="000701FD" w:rsidP="000701FD">
      <w:pPr>
        <w:pStyle w:val="Default"/>
        <w:spacing w:line="360" w:lineRule="auto"/>
        <w:contextualSpacing/>
        <w:jc w:val="center"/>
        <w:rPr>
          <w:sz w:val="12"/>
          <w:u w:val="single"/>
        </w:rPr>
      </w:pPr>
    </w:p>
    <w:p w:rsidR="000701FD" w:rsidRPr="00E73456" w:rsidRDefault="005657EB" w:rsidP="000701FD">
      <w:pPr>
        <w:pStyle w:val="Default"/>
        <w:rPr>
          <w:rFonts w:ascii="Book Antiqua" w:hAnsi="Book Antiqua" w:cs="Book Antiqua"/>
          <w:b/>
          <w:bCs/>
          <w:sz w:val="23"/>
          <w:szCs w:val="23"/>
        </w:rPr>
      </w:pPr>
      <w:r>
        <w:rPr>
          <w:rFonts w:ascii="Book Antiqua" w:hAnsi="Book Antiqua" w:cs="Book Antiqua"/>
          <w:b/>
          <w:bCs/>
          <w:sz w:val="23"/>
          <w:szCs w:val="23"/>
        </w:rPr>
        <w:tab/>
      </w:r>
      <w:r>
        <w:rPr>
          <w:rFonts w:ascii="Book Antiqua" w:hAnsi="Book Antiqua" w:cs="Book Antiqua"/>
          <w:b/>
          <w:bCs/>
          <w:sz w:val="23"/>
          <w:szCs w:val="23"/>
        </w:rPr>
        <w:tab/>
      </w:r>
      <w:r>
        <w:rPr>
          <w:rFonts w:ascii="Book Antiqua" w:hAnsi="Book Antiqua" w:cs="Book Antiqua"/>
          <w:b/>
          <w:bCs/>
          <w:sz w:val="23"/>
          <w:szCs w:val="23"/>
        </w:rPr>
        <w:tab/>
      </w:r>
      <w:r>
        <w:rPr>
          <w:rFonts w:ascii="Book Antiqua" w:hAnsi="Book Antiqua" w:cs="Book Antiqua"/>
          <w:b/>
          <w:bCs/>
          <w:sz w:val="23"/>
          <w:szCs w:val="23"/>
        </w:rPr>
        <w:tab/>
      </w:r>
      <w:r>
        <w:rPr>
          <w:rFonts w:ascii="Book Antiqua" w:hAnsi="Book Antiqua" w:cs="Book Antiqua"/>
          <w:b/>
          <w:bCs/>
          <w:sz w:val="23"/>
          <w:szCs w:val="23"/>
        </w:rPr>
        <w:tab/>
      </w:r>
      <w:r>
        <w:rPr>
          <w:rFonts w:ascii="Book Antiqua" w:hAnsi="Book Antiqua" w:cs="Book Antiqua"/>
          <w:b/>
          <w:bCs/>
          <w:sz w:val="23"/>
          <w:szCs w:val="23"/>
        </w:rPr>
        <w:tab/>
      </w:r>
      <w:r>
        <w:rPr>
          <w:rFonts w:ascii="Book Antiqua" w:hAnsi="Book Antiqua" w:cs="Book Antiqua"/>
          <w:b/>
          <w:bCs/>
          <w:sz w:val="23"/>
          <w:szCs w:val="23"/>
        </w:rPr>
        <w:tab/>
      </w:r>
      <w:r>
        <w:rPr>
          <w:rFonts w:ascii="Book Antiqua" w:hAnsi="Book Antiqua" w:cs="Book Antiqua"/>
          <w:b/>
          <w:bCs/>
          <w:sz w:val="23"/>
          <w:szCs w:val="23"/>
        </w:rPr>
        <w:tab/>
      </w:r>
      <w:r>
        <w:rPr>
          <w:rFonts w:ascii="Book Antiqua" w:hAnsi="Book Antiqua" w:cs="Book Antiqua"/>
          <w:b/>
          <w:bCs/>
          <w:sz w:val="23"/>
          <w:szCs w:val="23"/>
        </w:rPr>
        <w:tab/>
        <w:t xml:space="preserve">             Sd/-</w:t>
      </w:r>
    </w:p>
    <w:p w:rsidR="000701FD" w:rsidRPr="00B12FEA" w:rsidRDefault="000701FD" w:rsidP="000701FD">
      <w:pPr>
        <w:pStyle w:val="Default"/>
        <w:ind w:left="5040" w:firstLine="720"/>
        <w:rPr>
          <w:b/>
          <w:bCs/>
          <w:sz w:val="23"/>
          <w:szCs w:val="23"/>
        </w:rPr>
      </w:pPr>
      <w:r>
        <w:rPr>
          <w:b/>
          <w:bCs/>
          <w:sz w:val="23"/>
          <w:szCs w:val="23"/>
        </w:rPr>
        <w:t>Prof. Mushtaq Ahmad Darzi</w:t>
      </w:r>
    </w:p>
    <w:p w:rsidR="000701FD" w:rsidRDefault="000701FD" w:rsidP="00EC4194">
      <w:pPr>
        <w:pStyle w:val="Default"/>
        <w:ind w:left="5040" w:firstLine="720"/>
        <w:rPr>
          <w:b/>
          <w:bCs/>
          <w:sz w:val="23"/>
          <w:szCs w:val="23"/>
        </w:rPr>
      </w:pPr>
      <w:r>
        <w:rPr>
          <w:b/>
          <w:bCs/>
          <w:sz w:val="23"/>
          <w:szCs w:val="23"/>
        </w:rPr>
        <w:t>Director</w:t>
      </w:r>
    </w:p>
    <w:p w:rsidR="00EC4194" w:rsidRPr="00EC4194" w:rsidRDefault="00EC4194" w:rsidP="00EC4194">
      <w:pPr>
        <w:pStyle w:val="Default"/>
        <w:ind w:left="5040" w:firstLine="720"/>
        <w:rPr>
          <w:b/>
          <w:bCs/>
          <w:sz w:val="8"/>
          <w:szCs w:val="23"/>
        </w:rPr>
      </w:pPr>
    </w:p>
    <w:p w:rsidR="000701FD" w:rsidRPr="000701FD" w:rsidRDefault="000701FD" w:rsidP="000701FD">
      <w:pPr>
        <w:pStyle w:val="Default"/>
        <w:ind w:left="5040" w:firstLine="720"/>
        <w:rPr>
          <w:b/>
          <w:bCs/>
          <w:sz w:val="14"/>
          <w:szCs w:val="23"/>
        </w:rPr>
      </w:pPr>
    </w:p>
    <w:p w:rsidR="000701FD" w:rsidRDefault="000701FD" w:rsidP="000701FD">
      <w:pPr>
        <w:tabs>
          <w:tab w:val="left" w:pos="885"/>
          <w:tab w:val="left" w:pos="6345"/>
        </w:tabs>
        <w:jc w:val="both"/>
        <w:rPr>
          <w:rFonts w:ascii="Book Antiqua" w:hAnsi="Book Antiqua"/>
          <w:b/>
          <w:bCs/>
          <w:color w:val="000000"/>
          <w:sz w:val="26"/>
          <w:szCs w:val="28"/>
        </w:rPr>
      </w:pPr>
      <w:r w:rsidRPr="001F0040">
        <w:rPr>
          <w:rFonts w:ascii="Book Antiqua" w:hAnsi="Book Antiqua"/>
          <w:b/>
          <w:bCs/>
          <w:color w:val="000000"/>
          <w:sz w:val="26"/>
          <w:szCs w:val="28"/>
        </w:rPr>
        <w:t>Copy to:</w:t>
      </w:r>
    </w:p>
    <w:p w:rsidR="00240F0D" w:rsidRPr="00240F0D" w:rsidRDefault="00240F0D" w:rsidP="00240F0D">
      <w:pPr>
        <w:numPr>
          <w:ilvl w:val="0"/>
          <w:numId w:val="3"/>
        </w:numPr>
        <w:tabs>
          <w:tab w:val="left" w:pos="885"/>
          <w:tab w:val="left" w:pos="6345"/>
        </w:tabs>
        <w:jc w:val="both"/>
        <w:rPr>
          <w:rFonts w:ascii="Book Antiqua" w:hAnsi="Book Antiqua"/>
          <w:b/>
          <w:color w:val="000000"/>
          <w:sz w:val="26"/>
          <w:szCs w:val="28"/>
        </w:rPr>
      </w:pPr>
      <w:r>
        <w:rPr>
          <w:rFonts w:ascii="Book Antiqua" w:hAnsi="Book Antiqua"/>
          <w:b/>
          <w:color w:val="000000"/>
          <w:sz w:val="26"/>
          <w:szCs w:val="28"/>
        </w:rPr>
        <w:t xml:space="preserve">All </w:t>
      </w:r>
      <w:r w:rsidR="00392A5B">
        <w:rPr>
          <w:rFonts w:ascii="Book Antiqua" w:hAnsi="Book Antiqua"/>
          <w:b/>
          <w:color w:val="000000"/>
          <w:sz w:val="26"/>
          <w:szCs w:val="28"/>
        </w:rPr>
        <w:t>Deans/</w:t>
      </w:r>
      <w:r>
        <w:rPr>
          <w:rFonts w:ascii="Book Antiqua" w:hAnsi="Book Antiqua"/>
          <w:b/>
          <w:color w:val="000000"/>
          <w:sz w:val="26"/>
          <w:szCs w:val="28"/>
        </w:rPr>
        <w:t xml:space="preserve">Heads/ Directors of the </w:t>
      </w:r>
      <w:r w:rsidR="00392A5B">
        <w:rPr>
          <w:rFonts w:ascii="Book Antiqua" w:hAnsi="Book Antiqua"/>
          <w:b/>
          <w:color w:val="000000"/>
          <w:sz w:val="26"/>
          <w:szCs w:val="28"/>
        </w:rPr>
        <w:t>Schools/</w:t>
      </w:r>
      <w:r>
        <w:rPr>
          <w:rFonts w:ascii="Book Antiqua" w:hAnsi="Book Antiqua"/>
          <w:b/>
          <w:color w:val="000000"/>
          <w:sz w:val="26"/>
          <w:szCs w:val="28"/>
        </w:rPr>
        <w:t>Departments/Centers of the University of Kashmir.</w:t>
      </w:r>
    </w:p>
    <w:p w:rsidR="000701FD" w:rsidRDefault="000701FD" w:rsidP="000701FD">
      <w:pPr>
        <w:numPr>
          <w:ilvl w:val="0"/>
          <w:numId w:val="3"/>
        </w:numPr>
        <w:tabs>
          <w:tab w:val="left" w:pos="885"/>
          <w:tab w:val="left" w:pos="6345"/>
        </w:tabs>
        <w:jc w:val="both"/>
        <w:rPr>
          <w:rFonts w:ascii="Book Antiqua" w:hAnsi="Book Antiqua"/>
          <w:b/>
          <w:color w:val="000000"/>
          <w:sz w:val="26"/>
          <w:szCs w:val="28"/>
        </w:rPr>
      </w:pPr>
      <w:r>
        <w:rPr>
          <w:rFonts w:ascii="Book Antiqua" w:hAnsi="Book Antiqua"/>
          <w:b/>
          <w:color w:val="000000"/>
          <w:sz w:val="26"/>
          <w:szCs w:val="28"/>
        </w:rPr>
        <w:t>Director, IT &amp; SS, University of Kashmir for uploading the circular on the University website.</w:t>
      </w:r>
    </w:p>
    <w:p w:rsidR="00392A5B" w:rsidRDefault="00392A5B" w:rsidP="00392A5B">
      <w:pPr>
        <w:tabs>
          <w:tab w:val="left" w:pos="885"/>
          <w:tab w:val="left" w:pos="6345"/>
        </w:tabs>
        <w:ind w:left="720"/>
        <w:jc w:val="both"/>
        <w:rPr>
          <w:rFonts w:ascii="Book Antiqua" w:hAnsi="Book Antiqua"/>
          <w:b/>
          <w:color w:val="000000"/>
          <w:sz w:val="26"/>
          <w:szCs w:val="28"/>
        </w:rPr>
      </w:pPr>
    </w:p>
    <w:p w:rsidR="00D8681E" w:rsidRDefault="00D8681E" w:rsidP="00D8681E">
      <w:pPr>
        <w:tabs>
          <w:tab w:val="left" w:pos="885"/>
          <w:tab w:val="left" w:pos="6345"/>
        </w:tabs>
        <w:jc w:val="both"/>
        <w:rPr>
          <w:rFonts w:ascii="Book Antiqua" w:hAnsi="Book Antiqua"/>
          <w:color w:val="000000"/>
          <w:sz w:val="26"/>
          <w:szCs w:val="28"/>
        </w:rPr>
      </w:pPr>
    </w:p>
    <w:p w:rsidR="00D8681E" w:rsidRPr="00333524" w:rsidRDefault="00D8681E" w:rsidP="00D8681E">
      <w:pPr>
        <w:tabs>
          <w:tab w:val="left" w:pos="885"/>
          <w:tab w:val="left" w:pos="6345"/>
        </w:tabs>
        <w:jc w:val="both"/>
        <w:rPr>
          <w:rFonts w:ascii="Book Antiqua" w:hAnsi="Book Antiqua"/>
          <w:color w:val="000000"/>
          <w:sz w:val="26"/>
          <w:szCs w:val="28"/>
        </w:rPr>
      </w:pPr>
    </w:p>
    <w:p w:rsidR="0024754C" w:rsidRDefault="005657EB"/>
    <w:sectPr w:rsidR="0024754C" w:rsidSect="00EC4194">
      <w:pgSz w:w="11906" w:h="16838"/>
      <w:pgMar w:top="426" w:right="707"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72B4F"/>
    <w:multiLevelType w:val="hybridMultilevel"/>
    <w:tmpl w:val="FF46E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6B1AE8"/>
    <w:multiLevelType w:val="hybridMultilevel"/>
    <w:tmpl w:val="133E9D3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7E54A8"/>
    <w:multiLevelType w:val="hybridMultilevel"/>
    <w:tmpl w:val="133E9D3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8681E"/>
    <w:rsid w:val="00025AD3"/>
    <w:rsid w:val="00045F7C"/>
    <w:rsid w:val="000701FD"/>
    <w:rsid w:val="000A0604"/>
    <w:rsid w:val="00145FC1"/>
    <w:rsid w:val="001A5230"/>
    <w:rsid w:val="001E138C"/>
    <w:rsid w:val="00217C3B"/>
    <w:rsid w:val="00240F0D"/>
    <w:rsid w:val="002A480A"/>
    <w:rsid w:val="002B5625"/>
    <w:rsid w:val="0031398E"/>
    <w:rsid w:val="00354CC4"/>
    <w:rsid w:val="00392A5B"/>
    <w:rsid w:val="004E176D"/>
    <w:rsid w:val="00510BEB"/>
    <w:rsid w:val="005657EB"/>
    <w:rsid w:val="00603DA2"/>
    <w:rsid w:val="00611D48"/>
    <w:rsid w:val="00625065"/>
    <w:rsid w:val="006C1745"/>
    <w:rsid w:val="00751D3D"/>
    <w:rsid w:val="00862F37"/>
    <w:rsid w:val="008944AF"/>
    <w:rsid w:val="008E1BAB"/>
    <w:rsid w:val="00905C7C"/>
    <w:rsid w:val="00B77B0B"/>
    <w:rsid w:val="00BA2E25"/>
    <w:rsid w:val="00CD7F51"/>
    <w:rsid w:val="00D03FC9"/>
    <w:rsid w:val="00D302BA"/>
    <w:rsid w:val="00D647FD"/>
    <w:rsid w:val="00D8681E"/>
    <w:rsid w:val="00DF7234"/>
    <w:rsid w:val="00EC4194"/>
    <w:rsid w:val="00FB24FA"/>
    <w:rsid w:val="00FD4CF1"/>
    <w:rsid w:val="00FD7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81E"/>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D8681E"/>
    <w:pPr>
      <w:keepNext/>
      <w:tabs>
        <w:tab w:val="left" w:pos="885"/>
        <w:tab w:val="left" w:pos="6345"/>
      </w:tabs>
      <w:ind w:firstLine="150"/>
      <w:jc w:val="center"/>
      <w:outlineLvl w:val="2"/>
    </w:pPr>
    <w:rPr>
      <w:caps/>
      <w:color w:val="0000FF"/>
      <w:sz w:val="48"/>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8681E"/>
    <w:rPr>
      <w:rFonts w:ascii="Times New Roman" w:eastAsia="Times New Roman" w:hAnsi="Times New Roman" w:cs="Times New Roman"/>
      <w:caps/>
      <w:color w:val="0000FF"/>
      <w:sz w:val="48"/>
      <w:szCs w:val="52"/>
      <w:lang w:val="en-US"/>
    </w:rPr>
  </w:style>
  <w:style w:type="table" w:styleId="TableGrid">
    <w:name w:val="Table Grid"/>
    <w:basedOn w:val="TableNormal"/>
    <w:uiPriority w:val="59"/>
    <w:rsid w:val="00025A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1D48"/>
    <w:pPr>
      <w:ind w:left="720"/>
      <w:contextualSpacing/>
    </w:pPr>
  </w:style>
  <w:style w:type="paragraph" w:customStyle="1" w:styleId="Default">
    <w:name w:val="Default"/>
    <w:rsid w:val="000701FD"/>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0701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81E"/>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D8681E"/>
    <w:pPr>
      <w:keepNext/>
      <w:tabs>
        <w:tab w:val="left" w:pos="885"/>
        <w:tab w:val="left" w:pos="6345"/>
      </w:tabs>
      <w:ind w:firstLine="150"/>
      <w:jc w:val="center"/>
      <w:outlineLvl w:val="2"/>
    </w:pPr>
    <w:rPr>
      <w:caps/>
      <w:color w:val="0000FF"/>
      <w:sz w:val="48"/>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8681E"/>
    <w:rPr>
      <w:rFonts w:ascii="Times New Roman" w:eastAsia="Times New Roman" w:hAnsi="Times New Roman" w:cs="Times New Roman"/>
      <w:caps/>
      <w:color w:val="0000FF"/>
      <w:sz w:val="48"/>
      <w:szCs w:val="5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NCs_BqikYvwXMlfYqNiWtd-d03HvOZwqhtGIqEebZWU-12w/viewform?usp=sf_link" TargetMode="External"/><Relationship Id="rId3" Type="http://schemas.openxmlformats.org/officeDocument/2006/relationships/settings" Target="settings.xml"/><Relationship Id="rId7" Type="http://schemas.openxmlformats.org/officeDocument/2006/relationships/hyperlink" Target="https://docs.google.com/forms/d/e/1FAIpQLScNCs_BqikYvwXMlfYqNiWtd-d03HvOZwqhtGIqEebZWU-12w/viewform?usp=sf_lin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forms/d/e/1FAIpQLScNCs_BqikYvwXMlfYqNiWtd-d03HvOZwqhtGIqEebZWU-12w/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 Packard</dc:creator>
  <cp:lastModifiedBy>Hewlett Packard</cp:lastModifiedBy>
  <cp:revision>20</cp:revision>
  <cp:lastPrinted>2022-10-13T11:27:00Z</cp:lastPrinted>
  <dcterms:created xsi:type="dcterms:W3CDTF">2022-05-12T06:09:00Z</dcterms:created>
  <dcterms:modified xsi:type="dcterms:W3CDTF">2022-10-17T05:36:00Z</dcterms:modified>
</cp:coreProperties>
</file>